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svg" ContentType="image/svg+xml"/>
  <Default Extension="jpeg" ContentType="image/jpeg"/>
  <Default Extension="jpg" ContentType="application/octet-stream"/>
  <Default Extension="wmf" ContentType="image/x-wmf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</w:tblGrid>
      <w:tblGrid>
        <w:gridCol w:w="8035"/>
        <w:gridCol w:w="2280"/>
      </w:tblGrid>
      <w:tr>
        <w:tc>
          <w:p>
            <w:pPr>
              <w:jc w:val="left"/>
            </w:pPr>
            <w:r>
              <w:rPr>
                <w:b/>
                <w:bCs/>
              </w:rPr>
              <w:t xml:space="preserve">Họ và tên: ..............................</w:t>
            </w:r>
          </w:p>
          <w:p>
            <w:pPr>
              <w:jc w:val="left"/>
            </w:pPr>
            <w:r>
              <w:rPr>
                <w:b/>
                <w:bCs/>
              </w:rPr>
              <w:t xml:space="preserve">Lớp: .......</w:t>
            </w:r>
          </w:p>
          <w:p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 xml:space="preserve">Phiếu bài tập Toán lớp 3</w:t>
            </w:r>
          </w:p>
          <w:tcPr>
            <w:tcW w:w="8035" w:type="dxa"/>
          </w:tcPr>
        </w:tc>
        <w:tc>
          <w:p>
            <w:pPr>
              <w:jc w:val="center"/>
            </w:pPr>
            <w:r xmlns:w="http://schemas.openxmlformats.org/wordprocessingml/2006/main" xmlns:wp="http://schemas.openxmlformats.org/drawingml/2006/wordprocessingDrawing">
              <w:rPr>
                <w:position w:val="-107"/>
              </w:rPr>
              <w:drawing>
                <wp:inline>
                  <wp:extent cx="1428750" cy="1428750"/>
                  <wp:docPr id="10002" name="Picture 1000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" name="Picture 1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cPr>
            <w:tcW w:w="2280" w:type="dxa"/>
          </w:tcPr>
        </w:tc>
      </w:tr>
    </w:tbl>
    <w:p>
      <w:pPr/>
      <w:r>
        <w:rPr>
          <w:b/>
          <w:bCs/>
        </w:rPr>
        <w:t xml:space="preserve">Phần I. Trắc nghiệm</w:t>
      </w:r>
    </w:p>
    <w:p>
      <w:pPr>
        <w:jc w:val="left"/>
      </w:pPr>
      <w:r>
        <w:rPr>
          <w:b/>
          <w:bCs/>
        </w:rPr>
        <w:t xml:space="preserve">Câu 1. </w:t>
      </w:r>
      <w:r>
        <w:t xml:space="preserve">Quan sát hình vẽ. Trong hình có bao nhiêu hình tứ giác?</w:t>
      </w:r>
    </w:p>
    <w:p>
      <w:r>
        <w:rPr>
          <w:position w:val="-173"/>
        </w:rPr>
        <w:drawing>
          <wp:inline>
            <wp:extent cx="1238250" cy="2276475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0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w:r>
        <w:t xml:space="preserve">3 hình tứ giác</w:t>
      </w:r>
      <w:r>
        <w:tab/>
      </w:r>
      <w:r>
        <w:t xml:space="preserve">B. </w:t>
      </w:r>
      <w:pPr/>
      <w:r>
        <w:t xml:space="preserve">1 hình tứ giác</w:t>
      </w:r>
      <w:r>
        <w:tab/>
      </w:r>
      <w:r>
        <w:t xml:space="preserve">C. </w:t>
      </w:r>
      <w:pPr/>
      <w:r>
        <w:t xml:space="preserve">2 hình tứ giác</w:t>
      </w:r>
      <w:r>
        <w:tab/>
      </w:r>
      <w:r>
        <w:t xml:space="preserve">D. </w:t>
      </w:r>
      <w:pPr/>
      <w:r>
        <w:t xml:space="preserve">4 hình tứ giác</w:t>
      </w:r>
    </w:p>
    <w:p>
      <w:pPr>
        <w:jc w:val="left"/>
      </w:pPr>
      <w:r>
        <w:rPr>
          <w:b/>
          <w:bCs/>
        </w:rPr>
        <w:t xml:space="preserve">Câu 2. </w:t>
      </w:r>
      <w:r>
        <w:t xml:space="preserve">Tổng của </w:t>
      </w:r>
      <m:oMath xmlns:m="http://schemas.openxmlformats.org/officeDocument/2006/math" xmlns:mml="http://www.w3.org/1998/Math/MathML">
        <m:r>
          <m:t>63</m:t>
        </m:r>
        <m:r>
          <m:rPr>
            <m:nor/>
          </m:rPr>
          <m:t> </m:t>
        </m:r>
        <m:r>
          <m:t>590</m:t>
        </m:r>
      </m:oMath>
      <w:r>
        <w:t xml:space="preserve"> và </w:t>
      </w:r>
      <m:oMath xmlns:m="http://schemas.openxmlformats.org/officeDocument/2006/math" xmlns:mml="http://www.w3.org/1998/Math/MathML">
        <m:r>
          <m:t>15</m:t>
        </m:r>
        <m:r>
          <m:rPr>
            <m:nor/>
          </m:rPr>
          <m:t> </m:t>
        </m:r>
        <m:r>
          <m:t>020</m:t>
        </m:r>
      </m:oMath>
      <w:r>
        <w:t xml:space="preserve"> là bao nhiêu?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m:oMath xmlns:m="http://schemas.openxmlformats.org/officeDocument/2006/math" xmlns:mml="http://www.w3.org/1998/Math/MathML">
        <m:r>
          <m:t>78</m:t>
        </m:r>
        <m:r>
          <m:rPr>
            <m:nor/>
          </m:rPr>
          <m:t> </m:t>
        </m:r>
        <m:r>
          <m:t>510</m:t>
        </m:r>
      </m:oMath>
      <w:r>
        <w:tab/>
      </w:r>
      <w:r>
        <w:t xml:space="preserve">B. </w:t>
      </w:r>
      <w:pPr/>
      <m:oMath xmlns:m="http://schemas.openxmlformats.org/officeDocument/2006/math" xmlns:mml="http://www.w3.org/1998/Math/MathML">
        <m:r>
          <m:t>78</m:t>
        </m:r>
        <m:r>
          <m:rPr>
            <m:nor/>
          </m:rPr>
          <m:t> </m:t>
        </m:r>
        <m:r>
          <m:t>610</m:t>
        </m:r>
      </m:oMath>
      <w:r>
        <w:tab/>
      </w:r>
      <w:r>
        <w:t xml:space="preserve">C. </w:t>
      </w:r>
      <w:pPr/>
      <m:oMath xmlns:m="http://schemas.openxmlformats.org/officeDocument/2006/math" xmlns:mml="http://www.w3.org/1998/Math/MathML">
        <m:r>
          <m:t>48</m:t>
        </m:r>
        <m:r>
          <m:rPr>
            <m:nor/>
          </m:rPr>
          <m:t> </m:t>
        </m:r>
        <m:r>
          <m:t>570</m:t>
        </m:r>
      </m:oMath>
      <w:r>
        <w:tab/>
      </w:r>
      <w:r>
        <w:t xml:space="preserve">D. </w:t>
      </w:r>
      <w:pPr/>
      <m:oMath xmlns:m="http://schemas.openxmlformats.org/officeDocument/2006/math" xmlns:mml="http://www.w3.org/1998/Math/MathML">
        <m:r>
          <m:t>78</m:t>
        </m:r>
        <m:r>
          <m:rPr>
            <m:nor/>
          </m:rPr>
          <m:t> </m:t>
        </m:r>
        <m:r>
          <m:t>600</m:t>
        </m:r>
      </m:oMath>
    </w:p>
    <w:p>
      <w:pPr>
        <w:jc w:val="left"/>
      </w:pPr>
      <w:r>
        <w:rPr>
          <w:b/>
          <w:bCs/>
        </w:rPr>
        <w:t xml:space="preserve">Câu 3. </w:t>
      </w:r>
      <w:r>
        <w:t xml:space="preserve">Quan sát đoạn thẳng trên lưới ô vuông. Điểm được đánh dấu có phải là trung điểm của đoạn thẳng không?</w:t>
      </w:r>
    </w:p>
    <w:p>
      <w:r>
        <w:rPr>
          <w:position w:val="-111"/>
        </w:rPr>
        <w:drawing>
          <wp:inline>
            <wp:extent cx="3048000" cy="1489364"/>
            <wp:docPr id="10009" name="Picture 1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" name="Picture 10010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8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r>
        <w:t xml:space="preserve">A. </w:t>
      </w:r>
      <w:pPr>
        <w:ind w:left="150"/>
      </w:pPr>
      <w:r>
        <w:t xml:space="preserve">Không, M không phải là trung điểm của đoạn thẳng AB vì M không nằm trên đoạn thẳng AB.</w:t>
      </w:r>
    </w:p>
    <w:p>
      <w:r>
        <w:t xml:space="preserve">B. </w:t>
      </w:r>
      <w:pPr>
        <w:ind w:left="150"/>
      </w:pPr>
      <w:r>
        <w:t xml:space="preserve">Có, M là trung điểm vì M có vị trí ở giữa hai đầu mút theo chiều ngang.</w:t>
      </w:r>
    </w:p>
    <w:p>
      <w:r>
        <w:t xml:space="preserve">C. </w:t>
      </w:r>
      <w:pPr>
        <w:ind w:left="150"/>
      </w:pPr>
      <w:r>
        <w:t xml:space="preserve">Có, M là trung điểm vì M ở gần vị trí giữa của đoạn thẳng AB.</w:t>
      </w:r>
    </w:p>
    <w:p>
      <w:r>
        <w:t xml:space="preserve">D. </w:t>
      </w:r>
      <w:pPr>
        <w:ind w:left="150"/>
      </w:pPr>
      <w:r>
        <w:t xml:space="preserve">Có, M là trung điểm vì chỉ cần nhìn M gần hai đầu mút A và B.</w:t>
      </w:r>
    </w:p>
    <w:p>
      <w:pPr>
        <w:jc w:val="left"/>
      </w:pPr>
      <w:r>
        <w:rPr>
          <w:b/>
          <w:bCs/>
        </w:rPr>
        <w:t xml:space="preserve">Câu 4. </w:t>
      </w:r>
      <w:r>
        <w:t xml:space="preserve">Bao cà phê có khối lượng như trên cân dưới đây. Người ta lấy bớt </w:t>
      </w:r>
      <m:oMath xmlns:m="http://schemas.openxmlformats.org/officeDocument/2006/math" xmlns:mml="http://www.w3.org/1998/Math/MathML">
        <m:r>
          <m:t>4</m:t>
        </m:r>
        <m:r>
          <m:rPr>
            <m:nor/>
          </m:rPr>
          <m:t>kg</m:t>
        </m:r>
      </m:oMath>
      <w:r>
        <w:t xml:space="preserve">. Hỏi bao cà phê còn lại nặng bao nhiêu ki-lô-gam?</w:t>
      </w:r>
    </w:p>
    <w:p>
      <w:r>
        <w:rPr>
          <w:position w:val="-292"/>
        </w:rPr>
        <w:drawing>
          <wp:inline>
            <wp:extent cx="2667000" cy="3785173"/>
            <wp:docPr id="10013" name="Picture 1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" name="Picture 10014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78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m:oMath xmlns:m="http://schemas.openxmlformats.org/officeDocument/2006/math" xmlns:mml="http://www.w3.org/1998/Math/MathML">
        <m:r>
          <m:t>2</m:t>
        </m:r>
        <m:r>
          <m:rPr>
            <m:nor/>
          </m:rPr>
          <m:t>kg</m:t>
        </m:r>
      </m:oMath>
      <w:r>
        <w:tab/>
      </w:r>
      <w:r>
        <w:t xml:space="preserve">B. </w:t>
      </w:r>
      <w:pPr/>
      <m:oMath xmlns:m="http://schemas.openxmlformats.org/officeDocument/2006/math" xmlns:mml="http://www.w3.org/1998/Math/MathML">
        <m:r>
          <m:t>4</m:t>
        </m:r>
        <m:r>
          <m:rPr>
            <m:nor/>
          </m:rPr>
          <m:t>kg</m:t>
        </m:r>
      </m:oMath>
      <w:r>
        <w:tab/>
      </w:r>
      <w:r>
        <w:t xml:space="preserve">C. </w:t>
      </w:r>
      <w:pPr/>
      <m:oMath xmlns:m="http://schemas.openxmlformats.org/officeDocument/2006/math" xmlns:mml="http://www.w3.org/1998/Math/MathML">
        <m:r>
          <m:t>9</m:t>
        </m:r>
        <m:r>
          <m:rPr>
            <m:nor/>
          </m:rPr>
          <m:t>kg</m:t>
        </m:r>
      </m:oMath>
      <w:r>
        <w:tab/>
      </w:r>
      <w:r>
        <w:t xml:space="preserve">D. </w:t>
      </w:r>
      <w:pPr/>
      <m:oMath xmlns:m="http://schemas.openxmlformats.org/officeDocument/2006/math" xmlns:mml="http://www.w3.org/1998/Math/MathML">
        <m:r>
          <m:t>1</m:t>
        </m:r>
        <m:r>
          <m:rPr>
            <m:nor/>
          </m:rPr>
          <m:t>kg</m:t>
        </m:r>
      </m:oMath>
    </w:p>
    <w:p>
      <w:pPr>
        <w:jc w:val="left"/>
      </w:pPr>
      <w:r>
        <w:rPr>
          <w:b/>
          <w:bCs/>
        </w:rPr>
        <w:t xml:space="preserve">Câu 5. </w:t>
      </w:r>
      <w:r>
        <w:t xml:space="preserve">Quan sát dãy hình dưới đây. Hình nào cần đặt vào dấu ?</w:t>
      </w:r>
    </w:p>
    <w:p>
      <w:r>
        <w:rPr>
          <w:position w:val="-39"/>
        </w:rPr>
        <w:drawing>
          <wp:inline>
            <wp:extent cx="4343400" cy="571500"/>
            <wp:docPr id="10017" name="Picture 1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" name="Picture 10018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A. </w:t>
      </w:r>
      <w:pPr/>
      <w:r>
        <w:t xml:space="preserve">Hình chữ nhật</w:t>
      </w:r>
      <w:r>
        <w:tab/>
      </w:r>
      <w:r>
        <w:t xml:space="preserve">B. </w:t>
      </w:r>
      <w:pPr/>
      <w:r>
        <w:t xml:space="preserve">Hình lục giác</w:t>
      </w:r>
      <w:r>
        <w:tab/>
      </w:r>
      <w:r>
        <w:t xml:space="preserve">C. </w:t>
      </w:r>
      <w:pPr/>
      <w:r>
        <w:t xml:space="preserve">Hình ngôi sao</w:t>
      </w:r>
      <w:r>
        <w:tab/>
      </w:r>
      <w:r>
        <w:t xml:space="preserve">D. </w:t>
      </w:r>
      <w:pPr/>
      <w:r>
        <w:t xml:space="preserve">Hình ngũ giác</w:t>
      </w:r>
    </w:p>
    <w:p>
      <w:pPr/>
    </w:p>
    <w:p>
      <w:pPr/>
      <w:r>
        <w:rPr>
          <w:b/>
          <w:bCs/>
        </w:rPr>
        <w:t xml:space="preserve">Phần II. Tự luận</w:t>
      </w:r>
    </w:p>
    <w:p>
      <w:pPr>
        <w:jc w:val="left"/>
      </w:pPr>
      <w:r>
        <w:rPr>
          <w:b/>
          <w:bCs/>
        </w:rPr>
        <w:t xml:space="preserve">Bài 1. </w:t>
      </w:r>
      <w:r>
        <w:t xml:space="preserve">Quan sát các phép trừ đã đặt tính, điền hiệu đúng vào dòng còn trống.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a) </w:t>
      </w:r>
      <w:r>
        <w:rPr>
          <w:position w:val="-62"/>
        </w:rPr>
        <w:drawing>
          <wp:inline>
            <wp:extent cx="914400" cy="868680"/>
            <wp:docPr id="10021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" name="Picture 10022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b) </w:t>
      </w:r>
      <w:r>
        <w:rPr>
          <w:position w:val="-62"/>
        </w:rPr>
        <w:drawing>
          <wp:inline>
            <wp:extent cx="815340" cy="868680"/>
            <wp:docPr id="10025" name="Picture 1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c) </w:t>
      </w:r>
      <w:r>
        <w:rPr>
          <w:position w:val="-62"/>
        </w:rPr>
        <w:drawing>
          <wp:inline>
            <wp:extent cx="1013460" cy="868680"/>
            <wp:docPr id="10029" name="Picture 1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" name="Picture 10030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d) </w:t>
      </w:r>
      <w:r>
        <w:rPr>
          <w:position w:val="-62"/>
        </w:rPr>
        <w:drawing>
          <wp:inline>
            <wp:extent cx="914400" cy="868680"/>
            <wp:docPr id="10033" name="Picture 1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" name="Picture 10034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bCs/>
        </w:rPr>
        <w:t xml:space="preserve">Bài 2. </w:t>
      </w:r>
      <w:r>
        <w:t xml:space="preserve">Đặt tính rồi tính các phép nhân sau.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a) </w:t>
      </w:r>
      <w:r>
        <w:rPr>
          <w:position w:val="-111"/>
        </w:rPr>
        <w:drawing>
          <wp:inline>
            <wp:extent cx="788670" cy="1487805"/>
            <wp:docPr id="10037" name="Picture 1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" name="Picture 10038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b) </w:t>
      </w:r>
      <w:r>
        <w:rPr>
          <w:position w:val="-111"/>
        </w:rPr>
        <w:drawing>
          <wp:inline>
            <wp:extent cx="956310" cy="1487805"/>
            <wp:docPr id="10041" name="Picture 1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c) </w:t>
      </w:r>
      <w:r>
        <w:rPr>
          <w:position w:val="-111"/>
        </w:rPr>
        <w:drawing>
          <wp:inline>
            <wp:extent cx="872490" cy="1487805"/>
            <wp:docPr id="10045" name="Picture 1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" name="Picture 1004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d) </w:t>
      </w:r>
      <w:r>
        <w:rPr>
          <w:position w:val="-111"/>
        </w:rPr>
        <w:drawing>
          <wp:inline>
            <wp:extent cx="1040130" cy="1487805"/>
            <wp:docPr id="10049" name="Picture 1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bCs/>
        </w:rPr>
        <w:t xml:space="preserve">Bài 3. </w:t>
      </w:r>
      <w:r>
        <w:t xml:space="preserve">Đặt tính rồi tính các phép chia sau.</w:t>
      </w:r>
    </w:p>
    <w:p>
      <w:pPr>
        <w:tabs>
          <w:tab w:val="left" w:pos="150"/>
          <w:tab w:val="left" w:pos="2663"/>
          <w:tab w:val="left" w:pos="5325"/>
          <w:tab w:val="left" w:pos="7988"/>
        </w:tabs>
      </w:pPr>
      <w:r>
        <w:tab/>
      </w:r>
      <w:r>
        <w:t xml:space="preserve">a) </w:t>
      </w:r>
      <w:r>
        <w:rPr>
          <w:position w:val="-262"/>
        </w:rPr>
        <w:drawing>
          <wp:inline>
            <wp:extent cx="1040130" cy="3408045"/>
            <wp:docPr id="10053" name="Picture 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" name="Picture 10054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b) </w:t>
      </w:r>
      <w:r>
        <w:rPr>
          <w:position w:val="-219"/>
        </w:rPr>
        <w:drawing>
          <wp:inline>
            <wp:extent cx="956310" cy="2859405"/>
            <wp:docPr id="10057" name="Picture 1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" name="Picture 10058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c) </w:t>
      </w:r>
      <w:r>
        <w:rPr>
          <w:position w:val="-176"/>
        </w:rPr>
        <w:drawing>
          <wp:inline>
            <wp:extent cx="872490" cy="2310765"/>
            <wp:docPr id="10061" name="Picture 1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" name="Picture 10062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d) </w:t>
      </w:r>
      <w:r>
        <w:rPr>
          <w:position w:val="-133"/>
        </w:rPr>
        <w:drawing>
          <wp:inline>
            <wp:extent cx="788670" cy="1762125"/>
            <wp:docPr id="10065" name="Picture 1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" name="Picture 10066"/>
                    <pic:cNvPicPr/>
                  </pic:nvPicPr>
                  <pic:blipFill>
                    <a:blip r:embed="rId10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0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F5A7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  <w:bookmarkEnd w:id="0"/>
    </w:p>
    <w:p w14:paraId="6DD1044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50B07316" w14:textId="77777777"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688D" w14:textId="77777777" w:rsidR="00E62059" w:rsidRDefault="00E62059" w:rsidP="009D23AE">
      <w:pPr>
        <w:spacing w:before="0" w:after="0"/>
      </w:pPr>
      <w:r>
        <w:separator/>
      </w:r>
    </w:p>
  </w:endnote>
  <w:endnote w:type="continuationSeparator" w:id="0">
    <w:p w14:paraId="2D9EB777" w14:textId="77777777" w:rsidR="00E62059" w:rsidRDefault="00E62059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C0C0C0"/>
        <w:sz w:val="24"/>
      </w:rPr>
      <w:t>azota.vn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C6CB" w14:textId="77777777" w:rsidR="00E62059" w:rsidRDefault="00E62059" w:rsidP="009D23AE">
      <w:pPr>
        <w:spacing w:before="0" w:after="0"/>
      </w:pPr>
      <w:r>
        <w:separator/>
      </w:r>
    </w:p>
  </w:footnote>
  <w:footnote w:type="continuationSeparator" w:id="0">
    <w:p w14:paraId="2B6B5392" w14:textId="77777777" w:rsidR="00E62059" w:rsidRDefault="00E62059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20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AA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001" Type="http://schemas.openxmlformats.org/officeDocument/2006/relationships/image" Target="media/image10001.png"/><Relationship Id="rId10007" Type="http://schemas.openxmlformats.org/officeDocument/2006/relationships/image" Target="media/image10007.svg"/><Relationship Id="rId10004" Type="http://schemas.openxmlformats.org/officeDocument/2006/relationships/image" Target="media/image10004.png"/><Relationship Id="rId10011" Type="http://schemas.openxmlformats.org/officeDocument/2006/relationships/image" Target="media/image10011.svg"/><Relationship Id="rId10015" Type="http://schemas.openxmlformats.org/officeDocument/2006/relationships/image" Target="media/image10015.svg"/><Relationship Id="rId10019" Type="http://schemas.openxmlformats.org/officeDocument/2006/relationships/image" Target="media/image10019.svg"/><Relationship Id="rId10023" Type="http://schemas.openxmlformats.org/officeDocument/2006/relationships/image" Target="media/image10023.svg"/><Relationship Id="rId10027" Type="http://schemas.openxmlformats.org/officeDocument/2006/relationships/image" Target="media/image10027.svg"/><Relationship Id="rId10031" Type="http://schemas.openxmlformats.org/officeDocument/2006/relationships/image" Target="media/image10031.svg"/><Relationship Id="rId10035" Type="http://schemas.openxmlformats.org/officeDocument/2006/relationships/image" Target="media/image10035.svg"/><Relationship Id="rId10039" Type="http://schemas.openxmlformats.org/officeDocument/2006/relationships/image" Target="media/image10039.svg"/><Relationship Id="rId10043" Type="http://schemas.openxmlformats.org/officeDocument/2006/relationships/image" Target="media/image10043.svg"/><Relationship Id="rId10047" Type="http://schemas.openxmlformats.org/officeDocument/2006/relationships/image" Target="media/image10047.svg"/><Relationship Id="rId10051" Type="http://schemas.openxmlformats.org/officeDocument/2006/relationships/image" Target="media/image10051.svg"/><Relationship Id="rId10055" Type="http://schemas.openxmlformats.org/officeDocument/2006/relationships/image" Target="media/image10055.svg"/><Relationship Id="rId10059" Type="http://schemas.openxmlformats.org/officeDocument/2006/relationships/image" Target="media/image10059.svg"/><Relationship Id="rId10063" Type="http://schemas.openxmlformats.org/officeDocument/2006/relationships/image" Target="media/image10063.svg"/><Relationship Id="rId10067" Type="http://schemas.openxmlformats.org/officeDocument/2006/relationships/image" Target="media/image1006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azota.vn - Công ty TNHH Công nghệ Giáo dục Azota</dc:creator>
  <cp:keywords/>
  <dc:description/>
  <cp:lastModifiedBy>Công ty TNHH Công nghệ Giáo dục Azota</cp:lastModifiedBy>
  <cp:revision>1</cp:revision>
  <dcterms:created xsi:type="dcterms:W3CDTF">2022-08-12T10:34:00Z</dcterms:created>
  <dcterms:modified xsi:type="dcterms:W3CDTF">2022-08-12T10:34:00Z</dcterms:modified>
</cp:coreProperties>
</file>